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900" w:rsidRPr="001B4900" w:rsidRDefault="001B4900" w:rsidP="001B4900">
      <w:pPr>
        <w:spacing w:after="0" w:line="320" w:lineRule="atLeast"/>
        <w:jc w:val="both"/>
        <w:outlineLvl w:val="0"/>
        <w:rPr>
          <w:rFonts w:ascii="Tahoma" w:eastAsia="Times New Roman" w:hAnsi="Tahoma" w:cs="B Nazanin"/>
          <w:b/>
          <w:bCs/>
          <w:color w:val="000000" w:themeColor="text1"/>
          <w:kern w:val="36"/>
          <w:sz w:val="32"/>
          <w:szCs w:val="32"/>
        </w:rPr>
      </w:pPr>
      <w:bookmarkStart w:id="0" w:name="_GoBack"/>
      <w:r w:rsidRPr="001B4900">
        <w:rPr>
          <w:rFonts w:ascii="Tahoma" w:eastAsia="Times New Roman" w:hAnsi="Tahoma" w:cs="B Nazanin"/>
          <w:b/>
          <w:bCs/>
          <w:color w:val="000000" w:themeColor="text1"/>
          <w:kern w:val="36"/>
          <w:sz w:val="32"/>
          <w:szCs w:val="32"/>
          <w:rtl/>
        </w:rPr>
        <w:t xml:space="preserve">تغذیه بر </w:t>
      </w:r>
      <w:r w:rsidRPr="001B4900">
        <w:rPr>
          <w:rFonts w:ascii="Tahoma" w:eastAsia="Times New Roman" w:hAnsi="Tahoma" w:cs="B Nazanin"/>
          <w:b/>
          <w:bCs/>
          <w:color w:val="000000" w:themeColor="text1"/>
          <w:kern w:val="36"/>
          <w:sz w:val="32"/>
          <w:szCs w:val="32"/>
        </w:rPr>
        <w:t>IQ</w:t>
      </w:r>
      <w:r w:rsidRPr="001B4900">
        <w:rPr>
          <w:rFonts w:ascii="Tahoma" w:eastAsia="Times New Roman" w:hAnsi="Tahoma" w:cs="B Nazanin"/>
          <w:b/>
          <w:bCs/>
          <w:color w:val="000000" w:themeColor="text1"/>
          <w:kern w:val="36"/>
          <w:sz w:val="32"/>
          <w:szCs w:val="32"/>
          <w:rtl/>
        </w:rPr>
        <w:t xml:space="preserve"> کودکان موثر است</w:t>
      </w:r>
    </w:p>
    <w:bookmarkEnd w:id="0"/>
    <w:p w:rsidR="001B4900" w:rsidRPr="001B4900" w:rsidRDefault="001B4900" w:rsidP="001B4900">
      <w:pPr>
        <w:spacing w:after="0" w:line="240" w:lineRule="auto"/>
        <w:rPr>
          <w:rFonts w:ascii="Times New Roman" w:eastAsia="Times New Roman" w:hAnsi="Times New Roman" w:cs="B Nazanin"/>
          <w:color w:val="000000" w:themeColor="text1"/>
          <w:sz w:val="40"/>
          <w:szCs w:val="40"/>
          <w:rtl/>
        </w:rPr>
      </w:pPr>
      <w:r w:rsidRPr="001B4900">
        <w:rPr>
          <w:rFonts w:ascii="Times New Roman" w:eastAsia="Times New Roman" w:hAnsi="Times New Roman" w:cs="B Nazanin"/>
          <w:color w:val="000000" w:themeColor="text1"/>
          <w:sz w:val="40"/>
          <w:szCs w:val="40"/>
        </w:rPr>
        <w:pict>
          <v:rect id="_x0000_i1025" style="width:0;height:1.5pt" o:hrstd="t" o:hrnoshade="t" o:hr="t" fillcolor="black" stroked="f"/>
        </w:pict>
      </w:r>
    </w:p>
    <w:p w:rsidR="001B4900" w:rsidRPr="001B4900" w:rsidRDefault="001B4900" w:rsidP="001B4900">
      <w:pPr>
        <w:spacing w:after="0" w:line="320" w:lineRule="atLeast"/>
        <w:rPr>
          <w:rFonts w:ascii="Tahoma" w:eastAsia="Times New Roman" w:hAnsi="Tahoma" w:cs="B Nazanin"/>
          <w:color w:val="000000" w:themeColor="text1"/>
          <w:sz w:val="24"/>
          <w:szCs w:val="24"/>
        </w:rPr>
      </w:pPr>
      <w:r w:rsidRPr="001B4900">
        <w:rPr>
          <w:rFonts w:ascii="Tahoma" w:eastAsia="Times New Roman" w:hAnsi="Tahoma" w:cs="B Nazanin"/>
          <w:b/>
          <w:bCs/>
          <w:color w:val="000000" w:themeColor="text1"/>
          <w:sz w:val="24"/>
          <w:szCs w:val="24"/>
          <w:rtl/>
        </w:rPr>
        <w:t>تغذیه‌ی خوب در چند ماه و چند سال اول تولد کودکان تأثیر مثبتی بر روی</w:t>
      </w:r>
      <w:r w:rsidRPr="001B4900">
        <w:rPr>
          <w:rFonts w:ascii="Tahoma" w:eastAsia="Times New Roman" w:hAnsi="Tahoma" w:cs="B Nazanin"/>
          <w:b/>
          <w:bCs/>
          <w:color w:val="000000" w:themeColor="text1"/>
          <w:sz w:val="24"/>
          <w:szCs w:val="24"/>
        </w:rPr>
        <w:t xml:space="preserve"> IQ </w:t>
      </w:r>
      <w:r w:rsidRPr="001B4900">
        <w:rPr>
          <w:rFonts w:ascii="Tahoma" w:eastAsia="Times New Roman" w:hAnsi="Tahoma" w:cs="B Nazanin"/>
          <w:b/>
          <w:bCs/>
          <w:color w:val="000000" w:themeColor="text1"/>
          <w:sz w:val="24"/>
          <w:szCs w:val="24"/>
          <w:rtl/>
        </w:rPr>
        <w:t>یا بهره‌ی هوشی آن‌ها دارد</w:t>
      </w:r>
      <w:r w:rsidRPr="001B4900">
        <w:rPr>
          <w:rFonts w:ascii="Tahoma" w:eastAsia="Times New Roman" w:hAnsi="Tahoma" w:cs="B Nazanin"/>
          <w:b/>
          <w:bCs/>
          <w:color w:val="000000" w:themeColor="text1"/>
          <w:sz w:val="24"/>
          <w:szCs w:val="24"/>
        </w:rPr>
        <w:t>.</w:t>
      </w:r>
    </w:p>
    <w:p w:rsidR="001B4900" w:rsidRPr="001B4900" w:rsidRDefault="001B4900" w:rsidP="001B4900">
      <w:pPr>
        <w:spacing w:after="0" w:line="240" w:lineRule="auto"/>
        <w:rPr>
          <w:rFonts w:ascii="Times New Roman" w:eastAsia="Times New Roman" w:hAnsi="Times New Roman" w:cs="B Nazanin"/>
          <w:color w:val="000000" w:themeColor="text1"/>
          <w:sz w:val="40"/>
          <w:szCs w:val="40"/>
        </w:rPr>
      </w:pPr>
      <w:r w:rsidRPr="001B4900">
        <w:rPr>
          <w:rFonts w:ascii="Times New Roman" w:eastAsia="Times New Roman" w:hAnsi="Times New Roman" w:cs="B Nazanin"/>
          <w:color w:val="000000" w:themeColor="text1"/>
          <w:sz w:val="40"/>
          <w:szCs w:val="40"/>
        </w:rPr>
        <w:pict>
          <v:rect id="_x0000_i1026" style="width:0;height:1.5pt" o:hrstd="t" o:hrnoshade="t" o:hr="t" fillcolor="black" stroked="f"/>
        </w:pict>
      </w:r>
    </w:p>
    <w:p w:rsidR="001B4900" w:rsidRPr="001B4900" w:rsidRDefault="001B4900" w:rsidP="001B4900">
      <w:pPr>
        <w:spacing w:after="0" w:line="320" w:lineRule="atLeast"/>
        <w:rPr>
          <w:rFonts w:ascii="Tahoma" w:eastAsia="Times New Roman" w:hAnsi="Tahoma" w:cs="B Nazanin"/>
          <w:color w:val="000000" w:themeColor="text1"/>
          <w:sz w:val="24"/>
          <w:szCs w:val="24"/>
        </w:rPr>
      </w:pPr>
      <w:r w:rsidRPr="001B4900">
        <w:rPr>
          <w:rFonts w:ascii="Tahoma" w:eastAsia="Times New Roman" w:hAnsi="Tahoma" w:cs="B Nazanin"/>
          <w:color w:val="000000" w:themeColor="text1"/>
          <w:sz w:val="24"/>
          <w:szCs w:val="24"/>
        </w:rPr>
        <w:t> </w:t>
      </w:r>
    </w:p>
    <w:p w:rsidR="001B4900" w:rsidRPr="001B4900" w:rsidRDefault="001B4900" w:rsidP="001B4900">
      <w:pPr>
        <w:spacing w:after="0" w:line="320" w:lineRule="atLeast"/>
        <w:rPr>
          <w:rFonts w:ascii="Tahoma" w:eastAsia="Times New Roman" w:hAnsi="Tahoma" w:cs="B Nazanin"/>
          <w:color w:val="000000" w:themeColor="text1"/>
          <w:sz w:val="24"/>
          <w:szCs w:val="24"/>
        </w:rPr>
      </w:pPr>
      <w:r w:rsidRPr="001B4900">
        <w:rPr>
          <w:rFonts w:ascii="Tahoma" w:eastAsia="Times New Roman" w:hAnsi="Tahoma" w:cs="B Nazanin"/>
          <w:color w:val="000000" w:themeColor="text1"/>
          <w:sz w:val="24"/>
          <w:szCs w:val="24"/>
          <w:rtl/>
        </w:rPr>
        <w:t>اگر می‌خواهید فرزندی با</w:t>
      </w:r>
      <w:r w:rsidRPr="001B4900">
        <w:rPr>
          <w:rFonts w:ascii="Tahoma" w:eastAsia="Times New Roman" w:hAnsi="Tahoma" w:cs="B Nazanin"/>
          <w:color w:val="000000" w:themeColor="text1"/>
          <w:sz w:val="24"/>
          <w:szCs w:val="24"/>
        </w:rPr>
        <w:t xml:space="preserve"> IQ </w:t>
      </w:r>
      <w:r w:rsidRPr="001B4900">
        <w:rPr>
          <w:rFonts w:ascii="Tahoma" w:eastAsia="Times New Roman" w:hAnsi="Tahoma" w:cs="B Nazanin"/>
          <w:color w:val="000000" w:themeColor="text1"/>
          <w:sz w:val="24"/>
          <w:szCs w:val="24"/>
          <w:rtl/>
        </w:rPr>
        <w:t>بالا داشته باشید به تغذیه‌ی او در سال‌های ابتدایی زندگی‌اش توجه خاصی معطوف کنید</w:t>
      </w:r>
      <w:r w:rsidRPr="001B4900">
        <w:rPr>
          <w:rFonts w:ascii="Tahoma" w:eastAsia="Times New Roman" w:hAnsi="Tahoma" w:cs="B Nazanin"/>
          <w:color w:val="000000" w:themeColor="text1"/>
          <w:sz w:val="24"/>
          <w:szCs w:val="24"/>
        </w:rPr>
        <w:t>.</w:t>
      </w:r>
    </w:p>
    <w:p w:rsidR="001B4900" w:rsidRPr="001B4900" w:rsidRDefault="001B4900" w:rsidP="001B4900">
      <w:pPr>
        <w:spacing w:after="0" w:line="320" w:lineRule="atLeast"/>
        <w:rPr>
          <w:rFonts w:ascii="Tahoma" w:eastAsia="Times New Roman" w:hAnsi="Tahoma" w:cs="B Nazanin"/>
          <w:color w:val="000000" w:themeColor="text1"/>
          <w:sz w:val="24"/>
          <w:szCs w:val="24"/>
        </w:rPr>
      </w:pPr>
      <w:r w:rsidRPr="001B4900">
        <w:rPr>
          <w:rFonts w:ascii="Tahoma" w:eastAsia="Times New Roman" w:hAnsi="Tahoma" w:cs="B Nazanin"/>
          <w:color w:val="000000" w:themeColor="text1"/>
          <w:sz w:val="24"/>
          <w:szCs w:val="24"/>
        </w:rPr>
        <w:t> </w:t>
      </w:r>
    </w:p>
    <w:p w:rsidR="001B4900" w:rsidRPr="001B4900" w:rsidRDefault="001B4900" w:rsidP="001B4900">
      <w:pPr>
        <w:spacing w:after="0" w:line="320" w:lineRule="atLeast"/>
        <w:rPr>
          <w:rFonts w:ascii="Tahoma" w:eastAsia="Times New Roman" w:hAnsi="Tahoma" w:cs="B Nazanin"/>
          <w:color w:val="000000" w:themeColor="text1"/>
          <w:sz w:val="24"/>
          <w:szCs w:val="24"/>
        </w:rPr>
      </w:pPr>
      <w:r w:rsidRPr="001B4900">
        <w:rPr>
          <w:rFonts w:ascii="Tahoma" w:eastAsia="Times New Roman" w:hAnsi="Tahoma" w:cs="B Nazanin"/>
          <w:color w:val="000000" w:themeColor="text1"/>
          <w:sz w:val="24"/>
          <w:szCs w:val="24"/>
          <w:rtl/>
        </w:rPr>
        <w:t xml:space="preserve">به عقیده‌ی گروه پژوهشی دانشگاه آدلاید استرالیا، تغذیه‌ی خوب، </w:t>
      </w:r>
      <w:r w:rsidRPr="001B4900">
        <w:rPr>
          <w:rFonts w:ascii="Tahoma" w:eastAsia="Times New Roman" w:hAnsi="Tahoma" w:cs="B Nazanin"/>
          <w:color w:val="000000" w:themeColor="text1"/>
          <w:sz w:val="24"/>
          <w:szCs w:val="24"/>
        </w:rPr>
        <w:t xml:space="preserve">IQ </w:t>
      </w:r>
      <w:r w:rsidRPr="001B4900">
        <w:rPr>
          <w:rFonts w:ascii="Tahoma" w:eastAsia="Times New Roman" w:hAnsi="Tahoma" w:cs="B Nazanin"/>
          <w:color w:val="000000" w:themeColor="text1"/>
          <w:sz w:val="24"/>
          <w:szCs w:val="24"/>
          <w:rtl/>
        </w:rPr>
        <w:t>کودکان را بالا می‌برد و تغذیه‌ی نامناسب کاملاً برعکس عمل کرده و بهره‌ی هوشی بچه ها را پایین می‌آورد</w:t>
      </w:r>
      <w:r w:rsidRPr="001B4900">
        <w:rPr>
          <w:rFonts w:ascii="Tahoma" w:eastAsia="Times New Roman" w:hAnsi="Tahoma" w:cs="B Nazanin"/>
          <w:color w:val="000000" w:themeColor="text1"/>
          <w:sz w:val="24"/>
          <w:szCs w:val="24"/>
        </w:rPr>
        <w:t>.</w:t>
      </w:r>
    </w:p>
    <w:p w:rsidR="001B4900" w:rsidRPr="001B4900" w:rsidRDefault="001B4900" w:rsidP="001B4900">
      <w:pPr>
        <w:spacing w:after="0" w:line="320" w:lineRule="atLeast"/>
        <w:rPr>
          <w:rFonts w:ascii="Tahoma" w:eastAsia="Times New Roman" w:hAnsi="Tahoma" w:cs="B Nazanin"/>
          <w:color w:val="000000" w:themeColor="text1"/>
          <w:sz w:val="24"/>
          <w:szCs w:val="24"/>
        </w:rPr>
      </w:pPr>
      <w:r w:rsidRPr="001B4900">
        <w:rPr>
          <w:rFonts w:ascii="Tahoma" w:eastAsia="Times New Roman" w:hAnsi="Tahoma" w:cs="B Nazanin"/>
          <w:color w:val="000000" w:themeColor="text1"/>
          <w:sz w:val="24"/>
          <w:szCs w:val="24"/>
        </w:rPr>
        <w:t> </w:t>
      </w:r>
    </w:p>
    <w:p w:rsidR="001B4900" w:rsidRPr="001B4900" w:rsidRDefault="001B4900" w:rsidP="001B4900">
      <w:pPr>
        <w:spacing w:after="0" w:line="320" w:lineRule="atLeast"/>
        <w:rPr>
          <w:rFonts w:ascii="Tahoma" w:eastAsia="Times New Roman" w:hAnsi="Tahoma" w:cs="B Nazanin"/>
          <w:color w:val="000000" w:themeColor="text1"/>
          <w:sz w:val="24"/>
          <w:szCs w:val="24"/>
        </w:rPr>
      </w:pPr>
      <w:r w:rsidRPr="001B4900">
        <w:rPr>
          <w:rFonts w:ascii="Tahoma" w:eastAsia="Times New Roman" w:hAnsi="Tahoma" w:cs="B Nazanin"/>
          <w:color w:val="000000" w:themeColor="text1"/>
          <w:sz w:val="24"/>
          <w:szCs w:val="24"/>
          <w:rtl/>
        </w:rPr>
        <w:t>این گفته نتیجه‌ی بررسی نوع تغذیه‌ی بیش از 7000 کودک است</w:t>
      </w:r>
      <w:r w:rsidRPr="001B4900">
        <w:rPr>
          <w:rFonts w:ascii="Tahoma" w:eastAsia="Times New Roman" w:hAnsi="Tahoma" w:cs="B Nazanin"/>
          <w:color w:val="000000" w:themeColor="text1"/>
          <w:sz w:val="24"/>
          <w:szCs w:val="24"/>
        </w:rPr>
        <w:t>.</w:t>
      </w:r>
    </w:p>
    <w:p w:rsidR="001B4900" w:rsidRPr="001B4900" w:rsidRDefault="001B4900" w:rsidP="001B4900">
      <w:pPr>
        <w:spacing w:after="0" w:line="320" w:lineRule="atLeast"/>
        <w:rPr>
          <w:rFonts w:ascii="Tahoma" w:eastAsia="Times New Roman" w:hAnsi="Tahoma" w:cs="B Nazanin"/>
          <w:color w:val="000000" w:themeColor="text1"/>
          <w:sz w:val="24"/>
          <w:szCs w:val="24"/>
        </w:rPr>
      </w:pPr>
      <w:r w:rsidRPr="001B4900">
        <w:rPr>
          <w:rFonts w:ascii="Tahoma" w:eastAsia="Times New Roman" w:hAnsi="Tahoma" w:cs="B Nazanin"/>
          <w:color w:val="000000" w:themeColor="text1"/>
          <w:sz w:val="24"/>
          <w:szCs w:val="24"/>
        </w:rPr>
        <w:t> </w:t>
      </w:r>
    </w:p>
    <w:p w:rsidR="001B4900" w:rsidRPr="001B4900" w:rsidRDefault="001B4900" w:rsidP="001B4900">
      <w:pPr>
        <w:spacing w:after="0" w:line="320" w:lineRule="atLeast"/>
        <w:rPr>
          <w:rFonts w:ascii="Tahoma" w:eastAsia="Times New Roman" w:hAnsi="Tahoma" w:cs="B Nazanin"/>
          <w:color w:val="000000" w:themeColor="text1"/>
          <w:sz w:val="24"/>
          <w:szCs w:val="24"/>
        </w:rPr>
      </w:pPr>
      <w:r w:rsidRPr="001B4900">
        <w:rPr>
          <w:rFonts w:ascii="Tahoma" w:eastAsia="Times New Roman" w:hAnsi="Tahoma" w:cs="B Nazanin"/>
          <w:color w:val="000000" w:themeColor="text1"/>
          <w:sz w:val="24"/>
          <w:szCs w:val="24"/>
          <w:rtl/>
        </w:rPr>
        <w:t>بررسی‌ها نشان می‌دهد</w:t>
      </w:r>
      <w:r w:rsidRPr="001B4900">
        <w:rPr>
          <w:rFonts w:ascii="Tahoma" w:eastAsia="Times New Roman" w:hAnsi="Tahoma" w:cs="B Nazanin"/>
          <w:color w:val="000000" w:themeColor="text1"/>
          <w:sz w:val="24"/>
          <w:szCs w:val="24"/>
        </w:rPr>
        <w:t xml:space="preserve"> IQ </w:t>
      </w:r>
      <w:r w:rsidRPr="001B4900">
        <w:rPr>
          <w:rFonts w:ascii="Tahoma" w:eastAsia="Times New Roman" w:hAnsi="Tahoma" w:cs="B Nazanin"/>
          <w:color w:val="000000" w:themeColor="text1"/>
          <w:sz w:val="24"/>
          <w:szCs w:val="24"/>
          <w:rtl/>
        </w:rPr>
        <w:t>بچه‌هایی که از</w:t>
      </w:r>
      <w:r w:rsidRPr="001B4900">
        <w:rPr>
          <w:rFonts w:ascii="Tahoma" w:eastAsia="Times New Roman" w:hAnsi="Tahoma" w:cs="B Nazanin"/>
          <w:color w:val="000000" w:themeColor="text1"/>
          <w:sz w:val="24"/>
          <w:szCs w:val="24"/>
        </w:rPr>
        <w:t> </w:t>
      </w:r>
      <w:hyperlink r:id="rId5" w:tgtFrame="_blank" w:history="1">
        <w:r w:rsidRPr="001B4900">
          <w:rPr>
            <w:rFonts w:ascii="Tahoma" w:eastAsia="Times New Roman" w:hAnsi="Tahoma" w:cs="B Nazanin"/>
            <w:color w:val="000000" w:themeColor="text1"/>
            <w:sz w:val="24"/>
            <w:szCs w:val="24"/>
            <w:rtl/>
          </w:rPr>
          <w:t>شیر مادر</w:t>
        </w:r>
      </w:hyperlink>
      <w:r w:rsidRPr="001B4900">
        <w:rPr>
          <w:rFonts w:ascii="Tahoma" w:eastAsia="Times New Roman" w:hAnsi="Tahoma" w:cs="B Nazanin"/>
          <w:color w:val="000000" w:themeColor="text1"/>
          <w:sz w:val="24"/>
          <w:szCs w:val="24"/>
        </w:rPr>
        <w:t> </w:t>
      </w:r>
      <w:r w:rsidRPr="001B4900">
        <w:rPr>
          <w:rFonts w:ascii="Tahoma" w:eastAsia="Times New Roman" w:hAnsi="Tahoma" w:cs="B Nazanin"/>
          <w:color w:val="000000" w:themeColor="text1"/>
          <w:sz w:val="24"/>
          <w:szCs w:val="24"/>
          <w:rtl/>
        </w:rPr>
        <w:t>تغذیه کرده و از 15 تا 24 ماهگی نیز تغذیه‌ی باکیفیتی داشته‌اند یعنی</w:t>
      </w:r>
      <w:hyperlink r:id="rId6" w:tgtFrame="_blank" w:history="1">
        <w:r w:rsidRPr="001B4900">
          <w:rPr>
            <w:rFonts w:ascii="Tahoma" w:eastAsia="Times New Roman" w:hAnsi="Tahoma" w:cs="B Nazanin"/>
            <w:color w:val="000000" w:themeColor="text1"/>
            <w:sz w:val="24"/>
            <w:szCs w:val="24"/>
            <w:rtl/>
          </w:rPr>
          <w:t>میوه</w:t>
        </w:r>
      </w:hyperlink>
      <w:r w:rsidRPr="001B4900">
        <w:rPr>
          <w:rFonts w:ascii="Tahoma" w:eastAsia="Times New Roman" w:hAnsi="Tahoma" w:cs="B Nazanin"/>
          <w:color w:val="000000" w:themeColor="text1"/>
          <w:sz w:val="24"/>
          <w:szCs w:val="24"/>
        </w:rPr>
        <w:t> </w:t>
      </w:r>
      <w:r w:rsidRPr="001B4900">
        <w:rPr>
          <w:rFonts w:ascii="Tahoma" w:eastAsia="Times New Roman" w:hAnsi="Tahoma" w:cs="B Nazanin"/>
          <w:color w:val="000000" w:themeColor="text1"/>
          <w:sz w:val="24"/>
          <w:szCs w:val="24"/>
          <w:rtl/>
        </w:rPr>
        <w:t>و</w:t>
      </w:r>
      <w:r w:rsidRPr="001B4900">
        <w:rPr>
          <w:rFonts w:ascii="Tahoma" w:eastAsia="Times New Roman" w:hAnsi="Tahoma" w:cs="B Nazanin"/>
          <w:color w:val="000000" w:themeColor="text1"/>
          <w:sz w:val="24"/>
          <w:szCs w:val="24"/>
        </w:rPr>
        <w:t> </w:t>
      </w:r>
      <w:hyperlink r:id="rId7" w:tgtFrame="_blank" w:history="1">
        <w:r w:rsidRPr="001B4900">
          <w:rPr>
            <w:rFonts w:ascii="Tahoma" w:eastAsia="Times New Roman" w:hAnsi="Tahoma" w:cs="B Nazanin"/>
            <w:color w:val="000000" w:themeColor="text1"/>
            <w:sz w:val="24"/>
            <w:szCs w:val="24"/>
            <w:rtl/>
          </w:rPr>
          <w:t>سبزیجات</w:t>
        </w:r>
      </w:hyperlink>
      <w:r w:rsidRPr="001B4900">
        <w:rPr>
          <w:rFonts w:ascii="Tahoma" w:eastAsia="Times New Roman" w:hAnsi="Tahoma" w:cs="B Nazanin"/>
          <w:color w:val="000000" w:themeColor="text1"/>
          <w:sz w:val="24"/>
          <w:szCs w:val="24"/>
        </w:rPr>
        <w:t> </w:t>
      </w:r>
      <w:r w:rsidRPr="001B4900">
        <w:rPr>
          <w:rFonts w:ascii="Tahoma" w:eastAsia="Times New Roman" w:hAnsi="Tahoma" w:cs="B Nazanin"/>
          <w:color w:val="000000" w:themeColor="text1"/>
          <w:sz w:val="24"/>
          <w:szCs w:val="24"/>
          <w:rtl/>
        </w:rPr>
        <w:t>بیشتری مصرف کرده‌اند به طور متوسط در سن 8 سالگی 2 نمره بالاتر بوده است</w:t>
      </w:r>
      <w:r w:rsidRPr="001B4900">
        <w:rPr>
          <w:rFonts w:ascii="Tahoma" w:eastAsia="Times New Roman" w:hAnsi="Tahoma" w:cs="B Nazanin"/>
          <w:color w:val="000000" w:themeColor="text1"/>
          <w:sz w:val="24"/>
          <w:szCs w:val="24"/>
        </w:rPr>
        <w:t>.</w:t>
      </w:r>
    </w:p>
    <w:p w:rsidR="001B4900" w:rsidRPr="001B4900" w:rsidRDefault="001B4900" w:rsidP="001B4900">
      <w:pPr>
        <w:spacing w:after="0" w:line="320" w:lineRule="atLeast"/>
        <w:rPr>
          <w:rFonts w:ascii="Tahoma" w:eastAsia="Times New Roman" w:hAnsi="Tahoma" w:cs="B Nazanin"/>
          <w:color w:val="000000" w:themeColor="text1"/>
          <w:sz w:val="24"/>
          <w:szCs w:val="24"/>
        </w:rPr>
      </w:pPr>
      <w:r w:rsidRPr="001B4900">
        <w:rPr>
          <w:rFonts w:ascii="Tahoma" w:eastAsia="Times New Roman" w:hAnsi="Tahoma" w:cs="B Nazanin"/>
          <w:color w:val="000000" w:themeColor="text1"/>
          <w:sz w:val="24"/>
          <w:szCs w:val="24"/>
        </w:rPr>
        <w:t> </w:t>
      </w:r>
    </w:p>
    <w:p w:rsidR="001B4900" w:rsidRPr="001B4900" w:rsidRDefault="001B4900" w:rsidP="001B4900">
      <w:pPr>
        <w:spacing w:after="0" w:line="320" w:lineRule="atLeast"/>
        <w:rPr>
          <w:rFonts w:ascii="Tahoma" w:eastAsia="Times New Roman" w:hAnsi="Tahoma" w:cs="B Nazanin"/>
          <w:color w:val="000000" w:themeColor="text1"/>
          <w:sz w:val="24"/>
          <w:szCs w:val="24"/>
        </w:rPr>
      </w:pPr>
      <w:r w:rsidRPr="001B4900">
        <w:rPr>
          <w:rFonts w:ascii="Tahoma" w:eastAsia="Times New Roman" w:hAnsi="Tahoma" w:cs="B Nazanin"/>
          <w:color w:val="000000" w:themeColor="text1"/>
          <w:sz w:val="24"/>
          <w:szCs w:val="24"/>
          <w:rtl/>
        </w:rPr>
        <w:t>برعکس</w:t>
      </w:r>
      <w:r w:rsidRPr="001B4900">
        <w:rPr>
          <w:rFonts w:ascii="Tahoma" w:eastAsia="Times New Roman" w:hAnsi="Tahoma" w:cs="B Nazanin"/>
          <w:color w:val="000000" w:themeColor="text1"/>
          <w:sz w:val="24"/>
          <w:szCs w:val="24"/>
        </w:rPr>
        <w:t xml:space="preserve"> IQ </w:t>
      </w:r>
      <w:r w:rsidRPr="001B4900">
        <w:rPr>
          <w:rFonts w:ascii="Tahoma" w:eastAsia="Times New Roman" w:hAnsi="Tahoma" w:cs="B Nazanin"/>
          <w:color w:val="000000" w:themeColor="text1"/>
          <w:sz w:val="24"/>
          <w:szCs w:val="24"/>
          <w:rtl/>
        </w:rPr>
        <w:t>کودکانی که در دو سال اول زندگی‌شان به طور مرتب بیسکوییت، شکلات، چیپس و در حالت کلی هله‌هوله و نوشیدنی‌های شیرین مصرف کرده‌اند در سن 8 سالگی 2 نمره افت کرده است</w:t>
      </w:r>
      <w:r w:rsidRPr="001B4900">
        <w:rPr>
          <w:rFonts w:ascii="Tahoma" w:eastAsia="Times New Roman" w:hAnsi="Tahoma" w:cs="B Nazanin"/>
          <w:color w:val="000000" w:themeColor="text1"/>
          <w:sz w:val="24"/>
          <w:szCs w:val="24"/>
        </w:rPr>
        <w:t>.</w:t>
      </w:r>
    </w:p>
    <w:p w:rsidR="001B4900" w:rsidRPr="001B4900" w:rsidRDefault="001B4900" w:rsidP="001B4900">
      <w:pPr>
        <w:spacing w:after="0" w:line="320" w:lineRule="atLeast"/>
        <w:rPr>
          <w:rFonts w:ascii="Tahoma" w:eastAsia="Times New Roman" w:hAnsi="Tahoma" w:cs="B Nazanin"/>
          <w:color w:val="000000" w:themeColor="text1"/>
          <w:sz w:val="24"/>
          <w:szCs w:val="24"/>
        </w:rPr>
      </w:pPr>
      <w:r w:rsidRPr="001B4900">
        <w:rPr>
          <w:rFonts w:ascii="Tahoma" w:eastAsia="Times New Roman" w:hAnsi="Tahoma" w:cs="B Nazanin"/>
          <w:color w:val="000000" w:themeColor="text1"/>
          <w:sz w:val="24"/>
          <w:szCs w:val="24"/>
        </w:rPr>
        <w:t> </w:t>
      </w:r>
    </w:p>
    <w:p w:rsidR="001B4900" w:rsidRPr="001B4900" w:rsidRDefault="001B4900" w:rsidP="001B4900">
      <w:pPr>
        <w:spacing w:after="0" w:line="320" w:lineRule="atLeast"/>
        <w:rPr>
          <w:rFonts w:ascii="Tahoma" w:eastAsia="Times New Roman" w:hAnsi="Tahoma" w:cs="B Nazanin"/>
          <w:color w:val="000000" w:themeColor="text1"/>
          <w:sz w:val="24"/>
          <w:szCs w:val="24"/>
        </w:rPr>
      </w:pPr>
      <w:r w:rsidRPr="001B4900">
        <w:rPr>
          <w:rFonts w:ascii="Tahoma" w:eastAsia="Times New Roman" w:hAnsi="Tahoma" w:cs="B Nazanin"/>
          <w:color w:val="000000" w:themeColor="text1"/>
          <w:sz w:val="24"/>
          <w:szCs w:val="24"/>
          <w:rtl/>
        </w:rPr>
        <w:t>نتایج این پژوهش همچنین نشان داده است که</w:t>
      </w:r>
      <w:r w:rsidRPr="001B4900">
        <w:rPr>
          <w:rFonts w:ascii="Tahoma" w:eastAsia="Times New Roman" w:hAnsi="Tahoma" w:cs="B Nazanin"/>
          <w:color w:val="000000" w:themeColor="text1"/>
          <w:sz w:val="24"/>
          <w:szCs w:val="24"/>
        </w:rPr>
        <w:t> </w:t>
      </w:r>
      <w:hyperlink r:id="rId8" w:tgtFrame="_blank" w:history="1">
        <w:r w:rsidRPr="001B4900">
          <w:rPr>
            <w:rFonts w:ascii="Tahoma" w:eastAsia="Times New Roman" w:hAnsi="Tahoma" w:cs="B Nazanin"/>
            <w:color w:val="000000" w:themeColor="text1"/>
            <w:sz w:val="24"/>
            <w:szCs w:val="24"/>
            <w:rtl/>
          </w:rPr>
          <w:t>مصرف غذاهای خانگی</w:t>
        </w:r>
      </w:hyperlink>
      <w:r w:rsidRPr="001B4900">
        <w:rPr>
          <w:rFonts w:ascii="Tahoma" w:eastAsia="Times New Roman" w:hAnsi="Tahoma" w:cs="B Nazanin"/>
          <w:color w:val="000000" w:themeColor="text1"/>
          <w:sz w:val="24"/>
          <w:szCs w:val="24"/>
        </w:rPr>
        <w:t> </w:t>
      </w:r>
      <w:r w:rsidRPr="001B4900">
        <w:rPr>
          <w:rFonts w:ascii="Tahoma" w:eastAsia="Times New Roman" w:hAnsi="Tahoma" w:cs="B Nazanin"/>
          <w:color w:val="000000" w:themeColor="text1"/>
          <w:sz w:val="24"/>
          <w:szCs w:val="24"/>
          <w:rtl/>
        </w:rPr>
        <w:t>برای رشد بهره‌ی هوشی بچه‌ها بهتر از مصرف غذاهای آماده و حاضری است</w:t>
      </w:r>
      <w:r w:rsidRPr="001B4900">
        <w:rPr>
          <w:rFonts w:ascii="Tahoma" w:eastAsia="Times New Roman" w:hAnsi="Tahoma" w:cs="B Nazanin"/>
          <w:color w:val="000000" w:themeColor="text1"/>
          <w:sz w:val="24"/>
          <w:szCs w:val="24"/>
        </w:rPr>
        <w:t>.</w:t>
      </w:r>
    </w:p>
    <w:p w:rsidR="001B4900" w:rsidRPr="001B4900" w:rsidRDefault="001B4900" w:rsidP="001B4900">
      <w:pPr>
        <w:spacing w:after="150" w:line="320" w:lineRule="atLeast"/>
        <w:jc w:val="both"/>
        <w:rPr>
          <w:rFonts w:ascii="Tahoma" w:eastAsia="Times New Roman" w:hAnsi="Tahoma" w:cs="B Nazanin"/>
          <w:b/>
          <w:bCs/>
          <w:color w:val="000000" w:themeColor="text1"/>
          <w:sz w:val="24"/>
          <w:szCs w:val="24"/>
        </w:rPr>
      </w:pPr>
      <w:r w:rsidRPr="001B4900">
        <w:rPr>
          <w:rFonts w:ascii="Tahoma" w:eastAsia="Times New Roman" w:hAnsi="Tahoma" w:cs="B Nazanin"/>
          <w:b/>
          <w:bCs/>
          <w:color w:val="000000" w:themeColor="text1"/>
          <w:sz w:val="24"/>
          <w:szCs w:val="24"/>
          <w:rtl/>
        </w:rPr>
        <w:t xml:space="preserve">بررسی‌ها نشان می‌دهد </w:t>
      </w:r>
      <w:r w:rsidRPr="001B4900">
        <w:rPr>
          <w:rFonts w:ascii="Tahoma" w:eastAsia="Times New Roman" w:hAnsi="Tahoma" w:cs="B Nazanin"/>
          <w:b/>
          <w:bCs/>
          <w:color w:val="000000" w:themeColor="text1"/>
          <w:sz w:val="24"/>
          <w:szCs w:val="24"/>
        </w:rPr>
        <w:t>IQ</w:t>
      </w:r>
      <w:r w:rsidRPr="001B4900">
        <w:rPr>
          <w:rFonts w:ascii="Tahoma" w:eastAsia="Times New Roman" w:hAnsi="Tahoma" w:cs="B Nazanin"/>
          <w:b/>
          <w:bCs/>
          <w:color w:val="000000" w:themeColor="text1"/>
          <w:sz w:val="24"/>
          <w:szCs w:val="24"/>
          <w:rtl/>
        </w:rPr>
        <w:t xml:space="preserve"> بچه‌هایی که از شیر مادر تغذیه کرده و از 15 تا 24 ماهگی نیز تغذیه‌ی باکیفیتی داشته‌اند یعنی میوه و سبزیجات بیشتری مصرف کرده‌اند به طور متوسط در سن 8 سالگی 2 نمره بالاتر بوده است</w:t>
      </w:r>
    </w:p>
    <w:p w:rsidR="001B4900" w:rsidRPr="001B4900" w:rsidRDefault="001B4900" w:rsidP="001B4900">
      <w:pPr>
        <w:spacing w:after="0" w:line="240" w:lineRule="auto"/>
        <w:rPr>
          <w:rFonts w:ascii="Times New Roman" w:eastAsia="Times New Roman" w:hAnsi="Times New Roman" w:cs="B Nazanin"/>
          <w:color w:val="000000" w:themeColor="text1"/>
          <w:sz w:val="40"/>
          <w:szCs w:val="40"/>
          <w:rtl/>
        </w:rPr>
      </w:pPr>
      <w:r w:rsidRPr="001B4900">
        <w:rPr>
          <w:rFonts w:ascii="Tahoma" w:eastAsia="Times New Roman" w:hAnsi="Tahoma" w:cs="B Nazanin"/>
          <w:color w:val="000000" w:themeColor="text1"/>
          <w:sz w:val="24"/>
          <w:szCs w:val="24"/>
          <w:rtl/>
        </w:rPr>
        <w:t>به عقیده‌ی محققان، تغذیه مناسب در دو سال نخست تولد کودکان برای تأمین مواد مغذی مورد نیاز رشد سلول‌های مغزی آن‌ها لازم و ضروری است</w:t>
      </w:r>
      <w:r w:rsidRPr="001B4900">
        <w:rPr>
          <w:rFonts w:ascii="Tahoma" w:eastAsia="Times New Roman" w:hAnsi="Tahoma" w:cs="B Nazanin"/>
          <w:color w:val="000000" w:themeColor="text1"/>
          <w:sz w:val="24"/>
          <w:szCs w:val="24"/>
        </w:rPr>
        <w:t>.</w:t>
      </w:r>
    </w:p>
    <w:p w:rsidR="001B4900" w:rsidRPr="001B4900" w:rsidRDefault="001B4900" w:rsidP="001B4900">
      <w:pPr>
        <w:spacing w:after="0" w:line="320" w:lineRule="atLeast"/>
        <w:rPr>
          <w:rFonts w:ascii="Tahoma" w:eastAsia="Times New Roman" w:hAnsi="Tahoma" w:cs="B Nazanin"/>
          <w:color w:val="000000" w:themeColor="text1"/>
          <w:sz w:val="24"/>
          <w:szCs w:val="24"/>
        </w:rPr>
      </w:pPr>
      <w:r w:rsidRPr="001B4900">
        <w:rPr>
          <w:rFonts w:ascii="Tahoma" w:eastAsia="Times New Roman" w:hAnsi="Tahoma" w:cs="B Nazanin"/>
          <w:color w:val="000000" w:themeColor="text1"/>
          <w:sz w:val="24"/>
          <w:szCs w:val="24"/>
        </w:rPr>
        <w:t> </w:t>
      </w:r>
    </w:p>
    <w:p w:rsidR="001B4900" w:rsidRPr="001B4900" w:rsidRDefault="001B4900" w:rsidP="001B4900">
      <w:pPr>
        <w:spacing w:after="0" w:line="320" w:lineRule="atLeast"/>
        <w:rPr>
          <w:rFonts w:ascii="Tahoma" w:eastAsia="Times New Roman" w:hAnsi="Tahoma" w:cs="B Nazanin"/>
          <w:color w:val="000000" w:themeColor="text1"/>
          <w:sz w:val="24"/>
          <w:szCs w:val="24"/>
        </w:rPr>
      </w:pPr>
      <w:r w:rsidRPr="001B4900">
        <w:rPr>
          <w:rFonts w:ascii="Tahoma" w:eastAsia="Times New Roman" w:hAnsi="Tahoma" w:cs="B Nazanin"/>
          <w:color w:val="000000" w:themeColor="text1"/>
          <w:sz w:val="24"/>
          <w:szCs w:val="24"/>
          <w:rtl/>
        </w:rPr>
        <w:t>سرپرست تیم تحقیقاتی این پژوهش می‌گوید: «درست است که اختلاف بهره‌ی هوشی یا همان</w:t>
      </w:r>
      <w:r w:rsidRPr="001B4900">
        <w:rPr>
          <w:rFonts w:ascii="Tahoma" w:eastAsia="Times New Roman" w:hAnsi="Tahoma" w:cs="B Nazanin"/>
          <w:color w:val="000000" w:themeColor="text1"/>
          <w:sz w:val="24"/>
          <w:szCs w:val="24"/>
        </w:rPr>
        <w:t xml:space="preserve"> IQ </w:t>
      </w:r>
      <w:r w:rsidRPr="001B4900">
        <w:rPr>
          <w:rFonts w:ascii="Tahoma" w:eastAsia="Times New Roman" w:hAnsi="Tahoma" w:cs="B Nazanin"/>
          <w:color w:val="000000" w:themeColor="text1"/>
          <w:sz w:val="24"/>
          <w:szCs w:val="24"/>
          <w:rtl/>
        </w:rPr>
        <w:t>چندان زیاد نیست اما این پژوهش نخستین پژوهشی است که نشان می‌دهد تغذیه‌ی کودکان 6 تا 24 ماه می‌تواند روی بهره‌ی هوشی آن‌ها در 8 سالگی تأثیر بگذارد. برای همین والدین باید دقت کافی را روی تغذیه‌ی فرزندانشان داشته باشند زیرا غذایی که ما در دهان آن‌ها می‌گذاریم تأثیر طولانی مدتی روی مغز آن‌ها می‌گذارد</w:t>
      </w:r>
      <w:r w:rsidRPr="001B4900">
        <w:rPr>
          <w:rFonts w:ascii="Tahoma" w:eastAsia="Times New Roman" w:hAnsi="Tahoma" w:cs="B Nazanin"/>
          <w:color w:val="000000" w:themeColor="text1"/>
          <w:sz w:val="24"/>
          <w:szCs w:val="24"/>
        </w:rPr>
        <w:t>.»</w:t>
      </w:r>
    </w:p>
    <w:p w:rsidR="001B4900" w:rsidRPr="001B4900" w:rsidRDefault="001B4900" w:rsidP="001B4900">
      <w:pPr>
        <w:spacing w:after="0" w:line="320" w:lineRule="atLeast"/>
        <w:rPr>
          <w:rFonts w:ascii="Tahoma" w:eastAsia="Times New Roman" w:hAnsi="Tahoma" w:cs="B Nazanin"/>
          <w:color w:val="000000" w:themeColor="text1"/>
          <w:sz w:val="24"/>
          <w:szCs w:val="24"/>
        </w:rPr>
      </w:pPr>
      <w:r w:rsidRPr="001B4900">
        <w:rPr>
          <w:rFonts w:ascii="Tahoma" w:eastAsia="Times New Roman" w:hAnsi="Tahoma" w:cs="B Nazanin"/>
          <w:color w:val="000000" w:themeColor="text1"/>
          <w:sz w:val="24"/>
          <w:szCs w:val="24"/>
        </w:rPr>
        <w:t> </w:t>
      </w:r>
    </w:p>
    <w:p w:rsidR="001B4900" w:rsidRPr="001B4900" w:rsidRDefault="001B4900" w:rsidP="001B4900">
      <w:pPr>
        <w:spacing w:after="0" w:line="320" w:lineRule="atLeast"/>
        <w:rPr>
          <w:rFonts w:ascii="Tahoma" w:eastAsia="Times New Roman" w:hAnsi="Tahoma" w:cs="B Nazanin"/>
          <w:color w:val="000000" w:themeColor="text1"/>
          <w:sz w:val="24"/>
          <w:szCs w:val="24"/>
        </w:rPr>
      </w:pPr>
      <w:r w:rsidRPr="001B4900">
        <w:rPr>
          <w:rFonts w:ascii="Tahoma" w:eastAsia="Times New Roman" w:hAnsi="Tahoma" w:cs="B Nazanin"/>
          <w:color w:val="000000" w:themeColor="text1"/>
          <w:sz w:val="24"/>
          <w:szCs w:val="24"/>
          <w:rtl/>
        </w:rPr>
        <w:t>پس</w:t>
      </w:r>
      <w:r w:rsidRPr="001B4900">
        <w:rPr>
          <w:rFonts w:ascii="Tahoma" w:eastAsia="Times New Roman" w:hAnsi="Tahoma" w:cs="B Nazanin"/>
          <w:color w:val="000000" w:themeColor="text1"/>
          <w:sz w:val="24"/>
          <w:szCs w:val="24"/>
        </w:rPr>
        <w:t> </w:t>
      </w:r>
      <w:hyperlink r:id="rId9" w:tgtFrame="_blank" w:history="1">
        <w:r w:rsidRPr="001B4900">
          <w:rPr>
            <w:rFonts w:ascii="Tahoma" w:eastAsia="Times New Roman" w:hAnsi="Tahoma" w:cs="B Nazanin"/>
            <w:color w:val="000000" w:themeColor="text1"/>
            <w:sz w:val="24"/>
            <w:szCs w:val="24"/>
            <w:rtl/>
          </w:rPr>
          <w:t>هله‌هوله‌ها</w:t>
        </w:r>
      </w:hyperlink>
      <w:r w:rsidRPr="001B4900">
        <w:rPr>
          <w:rFonts w:ascii="Tahoma" w:eastAsia="Times New Roman" w:hAnsi="Tahoma" w:cs="B Nazanin"/>
          <w:color w:val="000000" w:themeColor="text1"/>
          <w:sz w:val="24"/>
          <w:szCs w:val="24"/>
        </w:rPr>
        <w:t> </w:t>
      </w:r>
      <w:r w:rsidRPr="001B4900">
        <w:rPr>
          <w:rFonts w:ascii="Tahoma" w:eastAsia="Times New Roman" w:hAnsi="Tahoma" w:cs="B Nazanin"/>
          <w:color w:val="000000" w:themeColor="text1"/>
          <w:sz w:val="24"/>
          <w:szCs w:val="24"/>
          <w:rtl/>
        </w:rPr>
        <w:t>و</w:t>
      </w:r>
      <w:r w:rsidRPr="001B4900">
        <w:rPr>
          <w:rFonts w:ascii="Tahoma" w:eastAsia="Times New Roman" w:hAnsi="Tahoma" w:cs="B Nazanin"/>
          <w:color w:val="000000" w:themeColor="text1"/>
          <w:sz w:val="24"/>
          <w:szCs w:val="24"/>
        </w:rPr>
        <w:t> </w:t>
      </w:r>
      <w:hyperlink r:id="rId10" w:tgtFrame="_blank" w:history="1">
        <w:r w:rsidRPr="001B4900">
          <w:rPr>
            <w:rFonts w:ascii="Tahoma" w:eastAsia="Times New Roman" w:hAnsi="Tahoma" w:cs="B Nazanin"/>
            <w:color w:val="000000" w:themeColor="text1"/>
            <w:sz w:val="24"/>
            <w:szCs w:val="24"/>
            <w:rtl/>
          </w:rPr>
          <w:t>نوشابه</w:t>
        </w:r>
      </w:hyperlink>
      <w:r w:rsidRPr="001B4900">
        <w:rPr>
          <w:rFonts w:ascii="Tahoma" w:eastAsia="Times New Roman" w:hAnsi="Tahoma" w:cs="B Nazanin"/>
          <w:color w:val="000000" w:themeColor="text1"/>
          <w:sz w:val="24"/>
          <w:szCs w:val="24"/>
        </w:rPr>
        <w:t> </w:t>
      </w:r>
      <w:r w:rsidRPr="001B4900">
        <w:rPr>
          <w:rFonts w:ascii="Tahoma" w:eastAsia="Times New Roman" w:hAnsi="Tahoma" w:cs="B Nazanin"/>
          <w:color w:val="000000" w:themeColor="text1"/>
          <w:sz w:val="24"/>
          <w:szCs w:val="24"/>
          <w:rtl/>
        </w:rPr>
        <w:t>را از دم دست بچه‌هایتان جمع کنید. به هر ترفندی که شده آن‌ها را با میوه و سبزیجات مفید آشتی دهید</w:t>
      </w:r>
      <w:r w:rsidRPr="001B4900">
        <w:rPr>
          <w:rFonts w:ascii="Tahoma" w:eastAsia="Times New Roman" w:hAnsi="Tahoma" w:cs="B Nazanin"/>
          <w:color w:val="000000" w:themeColor="text1"/>
          <w:sz w:val="24"/>
          <w:szCs w:val="24"/>
        </w:rPr>
        <w:t>.</w:t>
      </w:r>
    </w:p>
    <w:p w:rsidR="001B4900" w:rsidRDefault="001B4900" w:rsidP="001B4900">
      <w:pPr>
        <w:pStyle w:val="NormalWeb"/>
        <w:bidi/>
        <w:spacing w:before="0" w:beforeAutospacing="0" w:after="0" w:afterAutospacing="0" w:line="320" w:lineRule="atLeast"/>
        <w:rPr>
          <w:rFonts w:ascii="Tahoma" w:hAnsi="Tahoma" w:cs="Tahoma"/>
          <w:color w:val="000000"/>
          <w:sz w:val="17"/>
          <w:szCs w:val="17"/>
        </w:rPr>
      </w:pPr>
      <w:r>
        <w:rPr>
          <w:rStyle w:val="Strong"/>
          <w:rFonts w:ascii="Tahoma" w:hAnsi="Tahoma" w:cs="Tahoma"/>
          <w:color w:val="000000"/>
          <w:sz w:val="17"/>
          <w:szCs w:val="17"/>
          <w:rtl/>
        </w:rPr>
        <w:t>ترجمه: فاطمه مهدی پور</w:t>
      </w:r>
    </w:p>
    <w:p w:rsidR="001B4900" w:rsidRDefault="001B4900" w:rsidP="001B4900">
      <w:pPr>
        <w:pStyle w:val="NormalWeb"/>
        <w:bidi/>
        <w:spacing w:before="0" w:beforeAutospacing="0" w:after="0" w:afterAutospacing="0" w:line="320" w:lineRule="atLeast"/>
        <w:rPr>
          <w:rFonts w:ascii="Tahoma" w:hAnsi="Tahoma" w:cs="Tahoma"/>
          <w:color w:val="000000"/>
          <w:sz w:val="17"/>
          <w:szCs w:val="17"/>
        </w:rPr>
      </w:pPr>
      <w:r>
        <w:rPr>
          <w:rStyle w:val="Strong"/>
          <w:rFonts w:ascii="Tahoma" w:hAnsi="Tahoma" w:cs="Tahoma" w:hint="cs"/>
          <w:color w:val="000000"/>
          <w:sz w:val="17"/>
          <w:szCs w:val="17"/>
          <w:rtl/>
        </w:rPr>
        <w:t>سایت</w:t>
      </w:r>
      <w:r>
        <w:rPr>
          <w:rStyle w:val="Strong"/>
          <w:rFonts w:ascii="Tahoma" w:hAnsi="Tahoma" w:cs="Tahoma"/>
          <w:color w:val="000000"/>
          <w:sz w:val="17"/>
          <w:szCs w:val="17"/>
          <w:rtl/>
        </w:rPr>
        <w:t xml:space="preserve"> تبیان</w:t>
      </w:r>
    </w:p>
    <w:p w:rsidR="0002208B" w:rsidRPr="001B4900" w:rsidRDefault="0002208B" w:rsidP="001B4900">
      <w:pPr>
        <w:rPr>
          <w:rFonts w:cs="B Nazanin" w:hint="cs"/>
          <w:color w:val="000000" w:themeColor="text1"/>
          <w:sz w:val="36"/>
          <w:szCs w:val="36"/>
        </w:rPr>
      </w:pPr>
    </w:p>
    <w:sectPr w:rsidR="0002208B" w:rsidRPr="001B4900" w:rsidSect="003A4BB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900"/>
    <w:rsid w:val="0002208B"/>
    <w:rsid w:val="001B4900"/>
    <w:rsid w:val="003A4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B490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B490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B490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B49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1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96793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595869">
              <w:marLeft w:val="0"/>
              <w:marRight w:val="0"/>
              <w:marTop w:val="100"/>
              <w:marBottom w:val="100"/>
              <w:divBdr>
                <w:top w:val="double" w:sz="6" w:space="4" w:color="99CCFE"/>
                <w:left w:val="double" w:sz="6" w:space="0" w:color="99CCFE"/>
                <w:bottom w:val="double" w:sz="6" w:space="7" w:color="99CCFE"/>
                <w:right w:val="double" w:sz="6" w:space="7" w:color="99CCFE"/>
              </w:divBdr>
            </w:div>
          </w:divsChild>
        </w:div>
      </w:divsChild>
    </w:div>
    <w:div w:id="38280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byan.net/newindex.aspx?pid=18437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ebyan.net/newindex.aspx?pid=242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tebyan.net/newindex.aspx?pid=243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tebyan.net/newindex.aspx?pid=166356" TargetMode="External"/><Relationship Id="rId10" Type="http://schemas.openxmlformats.org/officeDocument/2006/relationships/hyperlink" Target="http://www.tebyan.net/newindex.aspx?pid=16106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ebyan.net/newindex.aspx?pid=13303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340</Words>
  <Characters>1944</Characters>
  <Application>Microsoft Office Word</Application>
  <DocSecurity>0</DocSecurity>
  <Lines>16</Lines>
  <Paragraphs>4</Paragraphs>
  <ScaleCrop>false</ScaleCrop>
  <Company>MRT www.Win2Farsi.com</Company>
  <LinksUpToDate>false</LinksUpToDate>
  <CharactersWithSpaces>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aliasghar imani</dc:creator>
  <cp:lastModifiedBy>aliasghar imani</cp:lastModifiedBy>
  <cp:revision>1</cp:revision>
  <dcterms:created xsi:type="dcterms:W3CDTF">2014-05-17T10:04:00Z</dcterms:created>
  <dcterms:modified xsi:type="dcterms:W3CDTF">2014-05-17T10:06:00Z</dcterms:modified>
</cp:coreProperties>
</file>